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6287" w:rsidRPr="00134446" w:rsidRDefault="00626287" w:rsidP="0062628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4446">
        <w:rPr>
          <w:rFonts w:ascii="Times New Roman" w:hAnsi="Times New Roman" w:cs="Times New Roman"/>
          <w:b/>
          <w:sz w:val="24"/>
          <w:szCs w:val="24"/>
        </w:rPr>
        <w:t xml:space="preserve">Учебные предметы, курсы, дисциплины (модули), предусмотренные соответствующей образовательной программой </w:t>
      </w:r>
    </w:p>
    <w:p w:rsidR="00580D0E" w:rsidRPr="00580D0E" w:rsidRDefault="00580D0E" w:rsidP="00580D0E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0D0E">
        <w:rPr>
          <w:rFonts w:ascii="Times New Roman" w:hAnsi="Times New Roman" w:cs="Times New Roman"/>
          <w:b/>
          <w:sz w:val="24"/>
          <w:szCs w:val="24"/>
        </w:rPr>
        <w:t>Магистратура по направлению подготовки 38.04.04 Государственное и муниципальное управление</w:t>
      </w:r>
    </w:p>
    <w:p w:rsidR="00580D0E" w:rsidRDefault="00580D0E" w:rsidP="00580D0E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0D0E">
        <w:rPr>
          <w:rFonts w:ascii="Times New Roman" w:hAnsi="Times New Roman" w:cs="Times New Roman"/>
          <w:b/>
          <w:sz w:val="24"/>
          <w:szCs w:val="24"/>
        </w:rPr>
        <w:t>Направленность (профиль) программы: "Государственное регулирование экономики"</w:t>
      </w:r>
    </w:p>
    <w:p w:rsidR="00626287" w:rsidRDefault="00626287" w:rsidP="00580D0E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4446">
        <w:rPr>
          <w:rFonts w:ascii="Times New Roman" w:hAnsi="Times New Roman" w:cs="Times New Roman"/>
          <w:b/>
          <w:sz w:val="24"/>
          <w:szCs w:val="24"/>
        </w:rPr>
        <w:t xml:space="preserve">Для обучающихся </w:t>
      </w:r>
      <w:r w:rsidR="00C82EA0" w:rsidRPr="00134446">
        <w:rPr>
          <w:rFonts w:ascii="Times New Roman" w:hAnsi="Times New Roman" w:cs="Times New Roman"/>
          <w:b/>
          <w:sz w:val="24"/>
          <w:szCs w:val="24"/>
        </w:rPr>
        <w:t>202</w:t>
      </w:r>
      <w:r w:rsidR="006D5C77">
        <w:rPr>
          <w:rFonts w:ascii="Times New Roman" w:hAnsi="Times New Roman" w:cs="Times New Roman"/>
          <w:b/>
          <w:sz w:val="24"/>
          <w:szCs w:val="24"/>
        </w:rPr>
        <w:t>2</w:t>
      </w:r>
      <w:r w:rsidR="00580D0E">
        <w:rPr>
          <w:rFonts w:ascii="Times New Roman" w:hAnsi="Times New Roman" w:cs="Times New Roman"/>
          <w:b/>
          <w:sz w:val="24"/>
          <w:szCs w:val="24"/>
        </w:rPr>
        <w:t>, 202</w:t>
      </w:r>
      <w:r w:rsidR="006D5C77">
        <w:rPr>
          <w:rFonts w:ascii="Times New Roman" w:hAnsi="Times New Roman" w:cs="Times New Roman"/>
          <w:b/>
          <w:sz w:val="24"/>
          <w:szCs w:val="24"/>
        </w:rPr>
        <w:t>3</w:t>
      </w:r>
      <w:bookmarkStart w:id="0" w:name="_GoBack"/>
      <w:bookmarkEnd w:id="0"/>
      <w:r w:rsidRPr="00134446">
        <w:rPr>
          <w:rFonts w:ascii="Times New Roman" w:hAnsi="Times New Roman" w:cs="Times New Roman"/>
          <w:b/>
          <w:sz w:val="24"/>
          <w:szCs w:val="24"/>
        </w:rPr>
        <w:t xml:space="preserve"> года набора</w:t>
      </w:r>
    </w:p>
    <w:p w:rsidR="00DF3FC8" w:rsidRDefault="00DF3FC8" w:rsidP="00580D0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80D0E" w:rsidRPr="00580D0E" w:rsidRDefault="00580D0E" w:rsidP="00580D0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0D0E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580D0E">
        <w:rPr>
          <w:rFonts w:ascii="Times New Roman" w:hAnsi="Times New Roman" w:cs="Times New Roman"/>
          <w:sz w:val="24"/>
          <w:szCs w:val="24"/>
        </w:rPr>
        <w:t>1.О.</w:t>
      </w:r>
      <w:proofErr w:type="gramEnd"/>
      <w:r w:rsidRPr="00580D0E">
        <w:rPr>
          <w:rFonts w:ascii="Times New Roman" w:hAnsi="Times New Roman" w:cs="Times New Roman"/>
          <w:sz w:val="24"/>
          <w:szCs w:val="24"/>
        </w:rPr>
        <w:t>01 Теория систем и системный анализ (продвинутый уровень)</w:t>
      </w:r>
    </w:p>
    <w:p w:rsidR="00580D0E" w:rsidRPr="00580D0E" w:rsidRDefault="00580D0E" w:rsidP="00580D0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0D0E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580D0E">
        <w:rPr>
          <w:rFonts w:ascii="Times New Roman" w:hAnsi="Times New Roman" w:cs="Times New Roman"/>
          <w:sz w:val="24"/>
          <w:szCs w:val="24"/>
        </w:rPr>
        <w:t>1.О.</w:t>
      </w:r>
      <w:proofErr w:type="gramEnd"/>
      <w:r w:rsidRPr="00580D0E">
        <w:rPr>
          <w:rFonts w:ascii="Times New Roman" w:hAnsi="Times New Roman" w:cs="Times New Roman"/>
          <w:sz w:val="24"/>
          <w:szCs w:val="24"/>
        </w:rPr>
        <w:t>02 Лидерство и управление командой</w:t>
      </w:r>
    </w:p>
    <w:p w:rsidR="00580D0E" w:rsidRPr="00580D0E" w:rsidRDefault="00580D0E" w:rsidP="00580D0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0D0E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580D0E">
        <w:rPr>
          <w:rFonts w:ascii="Times New Roman" w:hAnsi="Times New Roman" w:cs="Times New Roman"/>
          <w:sz w:val="24"/>
          <w:szCs w:val="24"/>
        </w:rPr>
        <w:t>1.О.</w:t>
      </w:r>
      <w:proofErr w:type="gramEnd"/>
      <w:r w:rsidRPr="00580D0E">
        <w:rPr>
          <w:rFonts w:ascii="Times New Roman" w:hAnsi="Times New Roman" w:cs="Times New Roman"/>
          <w:sz w:val="24"/>
          <w:szCs w:val="24"/>
        </w:rPr>
        <w:t>03 Межкультурное взаимодействие в современном обществе</w:t>
      </w:r>
    </w:p>
    <w:p w:rsidR="00580D0E" w:rsidRPr="00580D0E" w:rsidRDefault="00580D0E" w:rsidP="00580D0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0D0E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580D0E">
        <w:rPr>
          <w:rFonts w:ascii="Times New Roman" w:hAnsi="Times New Roman" w:cs="Times New Roman"/>
          <w:sz w:val="24"/>
          <w:szCs w:val="24"/>
        </w:rPr>
        <w:t>1.О.</w:t>
      </w:r>
      <w:proofErr w:type="gramEnd"/>
      <w:r w:rsidRPr="00580D0E">
        <w:rPr>
          <w:rFonts w:ascii="Times New Roman" w:hAnsi="Times New Roman" w:cs="Times New Roman"/>
          <w:sz w:val="24"/>
          <w:szCs w:val="24"/>
        </w:rPr>
        <w:t>04 Организация добровольческой (волонтерской) деятельности и взаимодействие с социально ориентированными НКО</w:t>
      </w:r>
    </w:p>
    <w:p w:rsidR="00580D0E" w:rsidRPr="00580D0E" w:rsidRDefault="00580D0E" w:rsidP="00580D0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0D0E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580D0E">
        <w:rPr>
          <w:rFonts w:ascii="Times New Roman" w:hAnsi="Times New Roman" w:cs="Times New Roman"/>
          <w:sz w:val="24"/>
          <w:szCs w:val="24"/>
        </w:rPr>
        <w:t>1.О.</w:t>
      </w:r>
      <w:proofErr w:type="gramEnd"/>
      <w:r w:rsidRPr="00580D0E">
        <w:rPr>
          <w:rFonts w:ascii="Times New Roman" w:hAnsi="Times New Roman" w:cs="Times New Roman"/>
          <w:sz w:val="24"/>
          <w:szCs w:val="24"/>
        </w:rPr>
        <w:t>05 Практикум. Современные коммуникативные технологии</w:t>
      </w:r>
    </w:p>
    <w:p w:rsidR="00580D0E" w:rsidRPr="00580D0E" w:rsidRDefault="00580D0E" w:rsidP="00580D0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0D0E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580D0E">
        <w:rPr>
          <w:rFonts w:ascii="Times New Roman" w:hAnsi="Times New Roman" w:cs="Times New Roman"/>
          <w:sz w:val="24"/>
          <w:szCs w:val="24"/>
        </w:rPr>
        <w:t>1.О.</w:t>
      </w:r>
      <w:proofErr w:type="gramEnd"/>
      <w:r w:rsidRPr="00580D0E">
        <w:rPr>
          <w:rFonts w:ascii="Times New Roman" w:hAnsi="Times New Roman" w:cs="Times New Roman"/>
          <w:sz w:val="24"/>
          <w:szCs w:val="24"/>
        </w:rPr>
        <w:t>06 Современные теории и технологии развития личности</w:t>
      </w:r>
    </w:p>
    <w:p w:rsidR="00580D0E" w:rsidRPr="00580D0E" w:rsidRDefault="00580D0E" w:rsidP="00580D0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0D0E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580D0E">
        <w:rPr>
          <w:rFonts w:ascii="Times New Roman" w:hAnsi="Times New Roman" w:cs="Times New Roman"/>
          <w:sz w:val="24"/>
          <w:szCs w:val="24"/>
        </w:rPr>
        <w:t>1.О.</w:t>
      </w:r>
      <w:proofErr w:type="gramEnd"/>
      <w:r w:rsidRPr="00580D0E">
        <w:rPr>
          <w:rFonts w:ascii="Times New Roman" w:hAnsi="Times New Roman" w:cs="Times New Roman"/>
          <w:sz w:val="24"/>
          <w:szCs w:val="24"/>
        </w:rPr>
        <w:t>07 Проектный менеджмент</w:t>
      </w:r>
    </w:p>
    <w:p w:rsidR="00580D0E" w:rsidRPr="00580D0E" w:rsidRDefault="00580D0E" w:rsidP="00580D0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0D0E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580D0E">
        <w:rPr>
          <w:rFonts w:ascii="Times New Roman" w:hAnsi="Times New Roman" w:cs="Times New Roman"/>
          <w:sz w:val="24"/>
          <w:szCs w:val="24"/>
        </w:rPr>
        <w:t>1.О.</w:t>
      </w:r>
      <w:proofErr w:type="gramEnd"/>
      <w:r w:rsidRPr="00580D0E">
        <w:rPr>
          <w:rFonts w:ascii="Times New Roman" w:hAnsi="Times New Roman" w:cs="Times New Roman"/>
          <w:sz w:val="24"/>
          <w:szCs w:val="24"/>
        </w:rPr>
        <w:t>08 Модуль "Общепрофессиональная подготовка"</w:t>
      </w:r>
    </w:p>
    <w:p w:rsidR="00580D0E" w:rsidRPr="00580D0E" w:rsidRDefault="00580D0E" w:rsidP="00580D0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0D0E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580D0E">
        <w:rPr>
          <w:rFonts w:ascii="Times New Roman" w:hAnsi="Times New Roman" w:cs="Times New Roman"/>
          <w:sz w:val="24"/>
          <w:szCs w:val="24"/>
        </w:rPr>
        <w:t>1.О.</w:t>
      </w:r>
      <w:proofErr w:type="gramEnd"/>
      <w:r w:rsidRPr="00580D0E">
        <w:rPr>
          <w:rFonts w:ascii="Times New Roman" w:hAnsi="Times New Roman" w:cs="Times New Roman"/>
          <w:sz w:val="24"/>
          <w:szCs w:val="24"/>
        </w:rPr>
        <w:t>08.01 Методология научного исследования</w:t>
      </w:r>
    </w:p>
    <w:p w:rsidR="00580D0E" w:rsidRPr="00580D0E" w:rsidRDefault="00580D0E" w:rsidP="00580D0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0D0E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580D0E">
        <w:rPr>
          <w:rFonts w:ascii="Times New Roman" w:hAnsi="Times New Roman" w:cs="Times New Roman"/>
          <w:sz w:val="24"/>
          <w:szCs w:val="24"/>
        </w:rPr>
        <w:t>1.О.</w:t>
      </w:r>
      <w:proofErr w:type="gramEnd"/>
      <w:r w:rsidRPr="00580D0E">
        <w:rPr>
          <w:rFonts w:ascii="Times New Roman" w:hAnsi="Times New Roman" w:cs="Times New Roman"/>
          <w:sz w:val="24"/>
          <w:szCs w:val="24"/>
        </w:rPr>
        <w:t>08.02 Антикоррупционная политика на государственной и муниципальной службе</w:t>
      </w:r>
    </w:p>
    <w:p w:rsidR="00580D0E" w:rsidRPr="00580D0E" w:rsidRDefault="00580D0E" w:rsidP="00580D0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0D0E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580D0E">
        <w:rPr>
          <w:rFonts w:ascii="Times New Roman" w:hAnsi="Times New Roman" w:cs="Times New Roman"/>
          <w:sz w:val="24"/>
          <w:szCs w:val="24"/>
        </w:rPr>
        <w:t>1.О.</w:t>
      </w:r>
      <w:proofErr w:type="gramEnd"/>
      <w:r w:rsidRPr="00580D0E">
        <w:rPr>
          <w:rFonts w:ascii="Times New Roman" w:hAnsi="Times New Roman" w:cs="Times New Roman"/>
          <w:sz w:val="24"/>
          <w:szCs w:val="24"/>
        </w:rPr>
        <w:t>08.03 Правовое обеспечение профессиональной деятельности</w:t>
      </w:r>
    </w:p>
    <w:p w:rsidR="00580D0E" w:rsidRPr="00580D0E" w:rsidRDefault="00580D0E" w:rsidP="00580D0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0D0E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580D0E">
        <w:rPr>
          <w:rFonts w:ascii="Times New Roman" w:hAnsi="Times New Roman" w:cs="Times New Roman"/>
          <w:sz w:val="24"/>
          <w:szCs w:val="24"/>
        </w:rPr>
        <w:t>1.О.</w:t>
      </w:r>
      <w:proofErr w:type="gramEnd"/>
      <w:r w:rsidRPr="00580D0E">
        <w:rPr>
          <w:rFonts w:ascii="Times New Roman" w:hAnsi="Times New Roman" w:cs="Times New Roman"/>
          <w:sz w:val="24"/>
          <w:szCs w:val="24"/>
        </w:rPr>
        <w:t>08.04 Управление государственным и муниципальным имуществом</w:t>
      </w:r>
    </w:p>
    <w:p w:rsidR="00580D0E" w:rsidRPr="00580D0E" w:rsidRDefault="00580D0E" w:rsidP="00580D0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0D0E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580D0E">
        <w:rPr>
          <w:rFonts w:ascii="Times New Roman" w:hAnsi="Times New Roman" w:cs="Times New Roman"/>
          <w:sz w:val="24"/>
          <w:szCs w:val="24"/>
        </w:rPr>
        <w:t>1.О.</w:t>
      </w:r>
      <w:proofErr w:type="gramEnd"/>
      <w:r w:rsidRPr="00580D0E">
        <w:rPr>
          <w:rFonts w:ascii="Times New Roman" w:hAnsi="Times New Roman" w:cs="Times New Roman"/>
          <w:sz w:val="24"/>
          <w:szCs w:val="24"/>
        </w:rPr>
        <w:t>08.05 Административные процессы и процедуры в органах государственной власти РФ</w:t>
      </w:r>
    </w:p>
    <w:p w:rsidR="00580D0E" w:rsidRPr="00580D0E" w:rsidRDefault="00580D0E" w:rsidP="00580D0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0D0E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580D0E">
        <w:rPr>
          <w:rFonts w:ascii="Times New Roman" w:hAnsi="Times New Roman" w:cs="Times New Roman"/>
          <w:sz w:val="24"/>
          <w:szCs w:val="24"/>
        </w:rPr>
        <w:t>1.О.</w:t>
      </w:r>
      <w:proofErr w:type="gramEnd"/>
      <w:r w:rsidRPr="00580D0E">
        <w:rPr>
          <w:rFonts w:ascii="Times New Roman" w:hAnsi="Times New Roman" w:cs="Times New Roman"/>
          <w:sz w:val="24"/>
          <w:szCs w:val="24"/>
        </w:rPr>
        <w:t>08.06 Информационно-коммуникационные технологии в государственном и муниципальном управлении</w:t>
      </w:r>
    </w:p>
    <w:p w:rsidR="00580D0E" w:rsidRPr="00580D0E" w:rsidRDefault="00580D0E" w:rsidP="00580D0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0D0E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580D0E">
        <w:rPr>
          <w:rFonts w:ascii="Times New Roman" w:hAnsi="Times New Roman" w:cs="Times New Roman"/>
          <w:sz w:val="24"/>
          <w:szCs w:val="24"/>
        </w:rPr>
        <w:t>1.О.</w:t>
      </w:r>
      <w:proofErr w:type="gramEnd"/>
      <w:r w:rsidRPr="00580D0E">
        <w:rPr>
          <w:rFonts w:ascii="Times New Roman" w:hAnsi="Times New Roman" w:cs="Times New Roman"/>
          <w:sz w:val="24"/>
          <w:szCs w:val="24"/>
        </w:rPr>
        <w:t>08.07 Государственные и муниципальные финансы</w:t>
      </w:r>
    </w:p>
    <w:p w:rsidR="00580D0E" w:rsidRPr="00580D0E" w:rsidRDefault="00580D0E" w:rsidP="00580D0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0D0E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580D0E">
        <w:rPr>
          <w:rFonts w:ascii="Times New Roman" w:hAnsi="Times New Roman" w:cs="Times New Roman"/>
          <w:sz w:val="24"/>
          <w:szCs w:val="24"/>
        </w:rPr>
        <w:t>1.О.</w:t>
      </w:r>
      <w:proofErr w:type="gramEnd"/>
      <w:r w:rsidRPr="00580D0E">
        <w:rPr>
          <w:rFonts w:ascii="Times New Roman" w:hAnsi="Times New Roman" w:cs="Times New Roman"/>
          <w:sz w:val="24"/>
          <w:szCs w:val="24"/>
        </w:rPr>
        <w:t>08.08 Государственное управление и экономическая  политика</w:t>
      </w:r>
    </w:p>
    <w:p w:rsidR="00580D0E" w:rsidRPr="00580D0E" w:rsidRDefault="00580D0E" w:rsidP="00580D0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0D0E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580D0E">
        <w:rPr>
          <w:rFonts w:ascii="Times New Roman" w:hAnsi="Times New Roman" w:cs="Times New Roman"/>
          <w:sz w:val="24"/>
          <w:szCs w:val="24"/>
        </w:rPr>
        <w:t>1.О.</w:t>
      </w:r>
      <w:proofErr w:type="gramEnd"/>
      <w:r w:rsidRPr="00580D0E">
        <w:rPr>
          <w:rFonts w:ascii="Times New Roman" w:hAnsi="Times New Roman" w:cs="Times New Roman"/>
          <w:sz w:val="24"/>
          <w:szCs w:val="24"/>
        </w:rPr>
        <w:t>08.09 Государственное стратегическое планирование и управление</w:t>
      </w:r>
    </w:p>
    <w:p w:rsidR="00580D0E" w:rsidRPr="00580D0E" w:rsidRDefault="00580D0E" w:rsidP="00580D0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0D0E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580D0E">
        <w:rPr>
          <w:rFonts w:ascii="Times New Roman" w:hAnsi="Times New Roman" w:cs="Times New Roman"/>
          <w:sz w:val="24"/>
          <w:szCs w:val="24"/>
        </w:rPr>
        <w:t>1.О.</w:t>
      </w:r>
      <w:proofErr w:type="gramEnd"/>
      <w:r w:rsidRPr="00580D0E">
        <w:rPr>
          <w:rFonts w:ascii="Times New Roman" w:hAnsi="Times New Roman" w:cs="Times New Roman"/>
          <w:sz w:val="24"/>
          <w:szCs w:val="24"/>
        </w:rPr>
        <w:t>08.10 Принятие и исполнение государственных решений</w:t>
      </w:r>
    </w:p>
    <w:p w:rsidR="00580D0E" w:rsidRPr="00580D0E" w:rsidRDefault="00580D0E" w:rsidP="00580D0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0D0E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580D0E">
        <w:rPr>
          <w:rFonts w:ascii="Times New Roman" w:hAnsi="Times New Roman" w:cs="Times New Roman"/>
          <w:sz w:val="24"/>
          <w:szCs w:val="24"/>
        </w:rPr>
        <w:t>1.О.</w:t>
      </w:r>
      <w:proofErr w:type="gramEnd"/>
      <w:r w:rsidRPr="00580D0E">
        <w:rPr>
          <w:rFonts w:ascii="Times New Roman" w:hAnsi="Times New Roman" w:cs="Times New Roman"/>
          <w:sz w:val="24"/>
          <w:szCs w:val="24"/>
        </w:rPr>
        <w:t>08.11 Системно-аналитические технологии в государственном управлении</w:t>
      </w:r>
    </w:p>
    <w:p w:rsidR="00580D0E" w:rsidRPr="00580D0E" w:rsidRDefault="00580D0E" w:rsidP="00580D0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0D0E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580D0E">
        <w:rPr>
          <w:rFonts w:ascii="Times New Roman" w:hAnsi="Times New Roman" w:cs="Times New Roman"/>
          <w:sz w:val="24"/>
          <w:szCs w:val="24"/>
        </w:rPr>
        <w:t>1.О.</w:t>
      </w:r>
      <w:proofErr w:type="gramEnd"/>
      <w:r w:rsidRPr="00580D0E">
        <w:rPr>
          <w:rFonts w:ascii="Times New Roman" w:hAnsi="Times New Roman" w:cs="Times New Roman"/>
          <w:sz w:val="24"/>
          <w:szCs w:val="24"/>
        </w:rPr>
        <w:t>08.12 Педагогика высшей школы</w:t>
      </w:r>
    </w:p>
    <w:p w:rsidR="00580D0E" w:rsidRPr="00580D0E" w:rsidRDefault="00580D0E" w:rsidP="00580D0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0D0E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580D0E">
        <w:rPr>
          <w:rFonts w:ascii="Times New Roman" w:hAnsi="Times New Roman" w:cs="Times New Roman"/>
          <w:sz w:val="24"/>
          <w:szCs w:val="24"/>
        </w:rPr>
        <w:t>1.О.</w:t>
      </w:r>
      <w:proofErr w:type="gramEnd"/>
      <w:r w:rsidRPr="00580D0E">
        <w:rPr>
          <w:rFonts w:ascii="Times New Roman" w:hAnsi="Times New Roman" w:cs="Times New Roman"/>
          <w:sz w:val="24"/>
          <w:szCs w:val="24"/>
        </w:rPr>
        <w:t>08.13 Этика государственной и муниципальной службы</w:t>
      </w:r>
    </w:p>
    <w:p w:rsidR="00580D0E" w:rsidRPr="00580D0E" w:rsidRDefault="00580D0E" w:rsidP="00580D0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0D0E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580D0E">
        <w:rPr>
          <w:rFonts w:ascii="Times New Roman" w:hAnsi="Times New Roman" w:cs="Times New Roman"/>
          <w:sz w:val="24"/>
          <w:szCs w:val="24"/>
        </w:rPr>
        <w:t>1.О.</w:t>
      </w:r>
      <w:proofErr w:type="gramEnd"/>
      <w:r w:rsidRPr="00580D0E">
        <w:rPr>
          <w:rFonts w:ascii="Times New Roman" w:hAnsi="Times New Roman" w:cs="Times New Roman"/>
          <w:sz w:val="24"/>
          <w:szCs w:val="24"/>
        </w:rPr>
        <w:t>08.14 Контрольно-надзорная деятельность в государственном управлении</w:t>
      </w:r>
    </w:p>
    <w:p w:rsidR="00580D0E" w:rsidRPr="00580D0E" w:rsidRDefault="00580D0E" w:rsidP="00580D0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0D0E">
        <w:rPr>
          <w:rFonts w:ascii="Times New Roman" w:hAnsi="Times New Roman" w:cs="Times New Roman"/>
          <w:sz w:val="24"/>
          <w:szCs w:val="24"/>
        </w:rPr>
        <w:t>К.М.01 Модуль "Институт государственно-частного партнерства, регулирование в сфере государственных инвестиций и инвестиционной деятельности"</w:t>
      </w:r>
    </w:p>
    <w:p w:rsidR="00580D0E" w:rsidRPr="00580D0E" w:rsidRDefault="00580D0E" w:rsidP="00580D0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0D0E">
        <w:rPr>
          <w:rFonts w:ascii="Times New Roman" w:hAnsi="Times New Roman" w:cs="Times New Roman"/>
          <w:sz w:val="24"/>
          <w:szCs w:val="24"/>
        </w:rPr>
        <w:lastRenderedPageBreak/>
        <w:t>К.М.01.01 Государственно-частное партнерство в различных отраслях экономики</w:t>
      </w:r>
    </w:p>
    <w:p w:rsidR="00580D0E" w:rsidRPr="00580D0E" w:rsidRDefault="00580D0E" w:rsidP="00580D0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0D0E">
        <w:rPr>
          <w:rFonts w:ascii="Times New Roman" w:hAnsi="Times New Roman" w:cs="Times New Roman"/>
          <w:sz w:val="24"/>
          <w:szCs w:val="24"/>
        </w:rPr>
        <w:t>К.М.01.02 Регулирование в сфере государственных инвестиций и инвестиционной деятельности</w:t>
      </w:r>
    </w:p>
    <w:p w:rsidR="00580D0E" w:rsidRPr="00580D0E" w:rsidRDefault="00580D0E" w:rsidP="00580D0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0D0E">
        <w:rPr>
          <w:rFonts w:ascii="Times New Roman" w:hAnsi="Times New Roman" w:cs="Times New Roman"/>
          <w:sz w:val="24"/>
          <w:szCs w:val="24"/>
        </w:rPr>
        <w:t>К.М.01.03 Система государственного и муниципального управления сферой государственно-частного партнерства в субъекте РФ</w:t>
      </w:r>
    </w:p>
    <w:p w:rsidR="00580D0E" w:rsidRPr="00580D0E" w:rsidRDefault="00580D0E" w:rsidP="00580D0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0D0E">
        <w:rPr>
          <w:rFonts w:ascii="Times New Roman" w:hAnsi="Times New Roman" w:cs="Times New Roman"/>
          <w:sz w:val="24"/>
          <w:szCs w:val="24"/>
        </w:rPr>
        <w:t>К.М.01.04 Политика субъекта РФ в сфере государственно-частного партнерства</w:t>
      </w:r>
    </w:p>
    <w:p w:rsidR="00580D0E" w:rsidRPr="00580D0E" w:rsidRDefault="00580D0E" w:rsidP="00580D0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0D0E">
        <w:rPr>
          <w:rFonts w:ascii="Times New Roman" w:hAnsi="Times New Roman" w:cs="Times New Roman"/>
          <w:sz w:val="24"/>
          <w:szCs w:val="24"/>
        </w:rPr>
        <w:t>К.М.02 Модуль "Управление государственными закупками и контрактами"</w:t>
      </w:r>
    </w:p>
    <w:p w:rsidR="00580D0E" w:rsidRPr="00580D0E" w:rsidRDefault="00580D0E" w:rsidP="00580D0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0D0E">
        <w:rPr>
          <w:rFonts w:ascii="Times New Roman" w:hAnsi="Times New Roman" w:cs="Times New Roman"/>
          <w:sz w:val="24"/>
          <w:szCs w:val="24"/>
        </w:rPr>
        <w:t>К.М.02.01 Статистика и бухгалтерский учет в сфере государственных и муниципальных закупок</w:t>
      </w:r>
    </w:p>
    <w:p w:rsidR="00580D0E" w:rsidRPr="00580D0E" w:rsidRDefault="00580D0E" w:rsidP="00580D0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0D0E">
        <w:rPr>
          <w:rFonts w:ascii="Times New Roman" w:hAnsi="Times New Roman" w:cs="Times New Roman"/>
          <w:sz w:val="24"/>
          <w:szCs w:val="24"/>
        </w:rPr>
        <w:t>К.М.02.02 Нормативно-правовые основы регулирования деятельности в сфере закупок</w:t>
      </w:r>
    </w:p>
    <w:p w:rsidR="00580D0E" w:rsidRPr="00580D0E" w:rsidRDefault="00580D0E" w:rsidP="00580D0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0D0E">
        <w:rPr>
          <w:rFonts w:ascii="Times New Roman" w:hAnsi="Times New Roman" w:cs="Times New Roman"/>
          <w:sz w:val="24"/>
          <w:szCs w:val="24"/>
        </w:rPr>
        <w:t>К.М.02.03 Ценообразование на современном рынке сбыта</w:t>
      </w:r>
    </w:p>
    <w:p w:rsidR="00580D0E" w:rsidRPr="00580D0E" w:rsidRDefault="00580D0E" w:rsidP="00580D0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0D0E">
        <w:rPr>
          <w:rFonts w:ascii="Times New Roman" w:hAnsi="Times New Roman" w:cs="Times New Roman"/>
          <w:sz w:val="24"/>
          <w:szCs w:val="24"/>
        </w:rPr>
        <w:t>К.М.02.04 Управление государственными и муниципальными закупками</w:t>
      </w:r>
    </w:p>
    <w:p w:rsidR="00580D0E" w:rsidRPr="00580D0E" w:rsidRDefault="00580D0E" w:rsidP="00580D0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0D0E">
        <w:rPr>
          <w:rFonts w:ascii="Times New Roman" w:hAnsi="Times New Roman" w:cs="Times New Roman"/>
          <w:sz w:val="24"/>
          <w:szCs w:val="24"/>
        </w:rPr>
        <w:t>К.М.02.ДВ.01 Элективные дисциплины (модули)</w:t>
      </w:r>
    </w:p>
    <w:p w:rsidR="00580D0E" w:rsidRPr="00580D0E" w:rsidRDefault="00580D0E" w:rsidP="00580D0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0D0E">
        <w:rPr>
          <w:rFonts w:ascii="Times New Roman" w:hAnsi="Times New Roman" w:cs="Times New Roman"/>
          <w:sz w:val="24"/>
          <w:szCs w:val="24"/>
        </w:rPr>
        <w:t>К.М.02.ДВ.01.01 Антикоррупционная экспертиза в сфере закупок</w:t>
      </w:r>
    </w:p>
    <w:p w:rsidR="00580D0E" w:rsidRPr="00580D0E" w:rsidRDefault="00580D0E" w:rsidP="00580D0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0D0E">
        <w:rPr>
          <w:rFonts w:ascii="Times New Roman" w:hAnsi="Times New Roman" w:cs="Times New Roman"/>
          <w:sz w:val="24"/>
          <w:szCs w:val="24"/>
        </w:rPr>
        <w:t>К.М.02.ДВ.01.02 Экспертиза исполнения и результатов исполнения контрактов</w:t>
      </w:r>
    </w:p>
    <w:p w:rsidR="00580D0E" w:rsidRPr="00580D0E" w:rsidRDefault="00580D0E" w:rsidP="00580D0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0D0E">
        <w:rPr>
          <w:rFonts w:ascii="Times New Roman" w:hAnsi="Times New Roman" w:cs="Times New Roman"/>
          <w:sz w:val="24"/>
          <w:szCs w:val="24"/>
        </w:rPr>
        <w:t>К.М.03 Модуль "Общеорганизационная подготовка проектов государственно-частного партнерства"</w:t>
      </w:r>
    </w:p>
    <w:p w:rsidR="00580D0E" w:rsidRPr="00580D0E" w:rsidRDefault="00580D0E" w:rsidP="00580D0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0D0E">
        <w:rPr>
          <w:rFonts w:ascii="Times New Roman" w:hAnsi="Times New Roman" w:cs="Times New Roman"/>
          <w:sz w:val="24"/>
          <w:szCs w:val="24"/>
        </w:rPr>
        <w:t>К.М.03.01 Нормативно-правовая база сферы государственно-частного партнерства</w:t>
      </w:r>
    </w:p>
    <w:p w:rsidR="00580D0E" w:rsidRPr="00580D0E" w:rsidRDefault="00580D0E" w:rsidP="00580D0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0D0E">
        <w:rPr>
          <w:rFonts w:ascii="Times New Roman" w:hAnsi="Times New Roman" w:cs="Times New Roman"/>
          <w:sz w:val="24"/>
          <w:szCs w:val="24"/>
        </w:rPr>
        <w:t>К.М.03.02 Планирование и организация проекта государственно-частного партнерства</w:t>
      </w:r>
    </w:p>
    <w:p w:rsidR="00580D0E" w:rsidRPr="00580D0E" w:rsidRDefault="00580D0E" w:rsidP="00580D0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К.М.03.03 </w:t>
      </w:r>
      <w:r w:rsidRPr="00580D0E">
        <w:rPr>
          <w:rFonts w:ascii="Times New Roman" w:hAnsi="Times New Roman" w:cs="Times New Roman"/>
          <w:sz w:val="24"/>
          <w:szCs w:val="24"/>
        </w:rPr>
        <w:t>Процесс государственного и муниципального управления сферой государственно-частного партнерства</w:t>
      </w:r>
    </w:p>
    <w:p w:rsidR="00580D0E" w:rsidRPr="00580D0E" w:rsidRDefault="00580D0E" w:rsidP="00580D0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0D0E">
        <w:rPr>
          <w:rFonts w:ascii="Times New Roman" w:hAnsi="Times New Roman" w:cs="Times New Roman"/>
          <w:sz w:val="24"/>
          <w:szCs w:val="24"/>
        </w:rPr>
        <w:t>К.М.03.ДВ.01 Элективные дисциплины (модули)</w:t>
      </w:r>
    </w:p>
    <w:p w:rsidR="00580D0E" w:rsidRPr="00580D0E" w:rsidRDefault="00580D0E" w:rsidP="00580D0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0D0E">
        <w:rPr>
          <w:rFonts w:ascii="Times New Roman" w:hAnsi="Times New Roman" w:cs="Times New Roman"/>
          <w:sz w:val="24"/>
          <w:szCs w:val="24"/>
        </w:rPr>
        <w:t>К.М.03.ДВ.01.01 Теория и мировая практика государственно-частного партнерства</w:t>
      </w:r>
    </w:p>
    <w:p w:rsidR="00580D0E" w:rsidRPr="00580D0E" w:rsidRDefault="00580D0E" w:rsidP="00580D0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0D0E">
        <w:rPr>
          <w:rFonts w:ascii="Times New Roman" w:hAnsi="Times New Roman" w:cs="Times New Roman"/>
          <w:sz w:val="24"/>
          <w:szCs w:val="24"/>
        </w:rPr>
        <w:t>К.М.03.ДВ.01.02 Механизмы  государственно-частного партнерства на российском и зарубежном рынках</w:t>
      </w:r>
    </w:p>
    <w:p w:rsidR="00580D0E" w:rsidRPr="00580D0E" w:rsidRDefault="00580D0E" w:rsidP="00580D0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0D0E">
        <w:rPr>
          <w:rFonts w:ascii="Times New Roman" w:hAnsi="Times New Roman" w:cs="Times New Roman"/>
          <w:sz w:val="24"/>
          <w:szCs w:val="24"/>
        </w:rPr>
        <w:t>К.М.04 Модуль "Управление и контроль реализации проектов государственно-частного партнерства"</w:t>
      </w:r>
    </w:p>
    <w:p w:rsidR="00580D0E" w:rsidRPr="00580D0E" w:rsidRDefault="00580D0E" w:rsidP="00580D0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0D0E">
        <w:rPr>
          <w:rFonts w:ascii="Times New Roman" w:hAnsi="Times New Roman" w:cs="Times New Roman"/>
          <w:sz w:val="24"/>
          <w:szCs w:val="24"/>
        </w:rPr>
        <w:t>К.М.04.01 Профессиональные коммуникации при реализации проектов государственно-частного партнерства</w:t>
      </w:r>
    </w:p>
    <w:p w:rsidR="00580D0E" w:rsidRPr="00580D0E" w:rsidRDefault="00580D0E" w:rsidP="00580D0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0D0E">
        <w:rPr>
          <w:rFonts w:ascii="Times New Roman" w:hAnsi="Times New Roman" w:cs="Times New Roman"/>
          <w:sz w:val="24"/>
          <w:szCs w:val="24"/>
        </w:rPr>
        <w:t>К.М.04.02 Мониторинг и контроль исполнения проектов государственно-частного партнерства</w:t>
      </w:r>
    </w:p>
    <w:p w:rsidR="00580D0E" w:rsidRPr="00580D0E" w:rsidRDefault="00580D0E" w:rsidP="00580D0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0D0E">
        <w:rPr>
          <w:rFonts w:ascii="Times New Roman" w:hAnsi="Times New Roman" w:cs="Times New Roman"/>
          <w:sz w:val="24"/>
          <w:szCs w:val="24"/>
        </w:rPr>
        <w:t>К.М.04.03 Управление  рисками при реализации проекта государственно-частного партнерства</w:t>
      </w:r>
    </w:p>
    <w:p w:rsidR="00580D0E" w:rsidRPr="00580D0E" w:rsidRDefault="00580D0E" w:rsidP="00580D0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0D0E">
        <w:rPr>
          <w:rFonts w:ascii="Times New Roman" w:hAnsi="Times New Roman" w:cs="Times New Roman"/>
          <w:sz w:val="24"/>
          <w:szCs w:val="24"/>
        </w:rPr>
        <w:t>К.М.04.ДВ.01 Элективные дисциплины (модули)</w:t>
      </w:r>
    </w:p>
    <w:p w:rsidR="00580D0E" w:rsidRPr="00580D0E" w:rsidRDefault="00580D0E" w:rsidP="00580D0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0D0E">
        <w:rPr>
          <w:rFonts w:ascii="Times New Roman" w:hAnsi="Times New Roman" w:cs="Times New Roman"/>
          <w:sz w:val="24"/>
          <w:szCs w:val="24"/>
        </w:rPr>
        <w:lastRenderedPageBreak/>
        <w:t>К.М.04.ДВ.01.01 Программные средства, применяемые в сфере управления проектами государственно-частного партнерства</w:t>
      </w:r>
    </w:p>
    <w:p w:rsidR="00580D0E" w:rsidRPr="00580D0E" w:rsidRDefault="00580D0E" w:rsidP="00580D0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0D0E">
        <w:rPr>
          <w:rFonts w:ascii="Times New Roman" w:hAnsi="Times New Roman" w:cs="Times New Roman"/>
          <w:sz w:val="24"/>
          <w:szCs w:val="24"/>
        </w:rPr>
        <w:t>К.М.04.ДВ.01.02 Государственная автоматизированная информационная система (ГАС "Управление")</w:t>
      </w:r>
    </w:p>
    <w:p w:rsidR="00580D0E" w:rsidRPr="00580D0E" w:rsidRDefault="00580D0E" w:rsidP="00580D0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0D0E">
        <w:rPr>
          <w:rFonts w:ascii="Times New Roman" w:hAnsi="Times New Roman" w:cs="Times New Roman"/>
          <w:sz w:val="24"/>
          <w:szCs w:val="24"/>
        </w:rPr>
        <w:t>ФТД.01 Современные тенденции общественно-политических процессов в мире</w:t>
      </w:r>
    </w:p>
    <w:p w:rsidR="00580D0E" w:rsidRPr="00580D0E" w:rsidRDefault="00580D0E" w:rsidP="00580D0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0D0E">
        <w:rPr>
          <w:rFonts w:ascii="Times New Roman" w:hAnsi="Times New Roman" w:cs="Times New Roman"/>
          <w:sz w:val="24"/>
          <w:szCs w:val="24"/>
        </w:rPr>
        <w:t>ФТД.02 Эффективность образовательной деятельности</w:t>
      </w:r>
    </w:p>
    <w:p w:rsidR="00580D0E" w:rsidRPr="00580D0E" w:rsidRDefault="00580D0E" w:rsidP="00580D0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80D0E" w:rsidRPr="00580D0E" w:rsidRDefault="00580D0E" w:rsidP="00580D0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580D0E" w:rsidRPr="00580D0E" w:rsidSect="00CF6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6287"/>
    <w:rsid w:val="00053328"/>
    <w:rsid w:val="00134446"/>
    <w:rsid w:val="002B7964"/>
    <w:rsid w:val="004744DC"/>
    <w:rsid w:val="004A738B"/>
    <w:rsid w:val="00547E43"/>
    <w:rsid w:val="00580D0E"/>
    <w:rsid w:val="00626287"/>
    <w:rsid w:val="0064717D"/>
    <w:rsid w:val="006D5C77"/>
    <w:rsid w:val="007B2E0C"/>
    <w:rsid w:val="008F287E"/>
    <w:rsid w:val="009417EC"/>
    <w:rsid w:val="00C82EA0"/>
    <w:rsid w:val="00CF6263"/>
    <w:rsid w:val="00D32F06"/>
    <w:rsid w:val="00D669EB"/>
    <w:rsid w:val="00DA18D9"/>
    <w:rsid w:val="00DF3FC8"/>
    <w:rsid w:val="00EC1DD0"/>
    <w:rsid w:val="00FA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50A27"/>
  <w15:docId w15:val="{518FEA3F-0C3A-4795-AC0E-28FFD6519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2628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605</Words>
  <Characters>3452</Characters>
  <Application>Microsoft Office Word</Application>
  <DocSecurity>0</DocSecurity>
  <Lines>28</Lines>
  <Paragraphs>8</Paragraphs>
  <ScaleCrop>false</ScaleCrop>
  <Company/>
  <LinksUpToDate>false</LinksUpToDate>
  <CharactersWithSpaces>4049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umo-03</dc:creator>
  <cp:keywords/>
  <dc:description/>
  <cp:lastModifiedBy>Киргинцева Галина Александровна</cp:lastModifiedBy>
  <cp:revision>9</cp:revision>
  <dcterms:created xsi:type="dcterms:W3CDTF">2022-12-08T05:18:00Z</dcterms:created>
  <dcterms:modified xsi:type="dcterms:W3CDTF">2023-07-13T09:18:00Z</dcterms:modified>
</cp:coreProperties>
</file>